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9EC" w:rsidRPr="00E5729D" w:rsidRDefault="00107A62" w:rsidP="00CC39EC">
      <w:pPr>
        <w:jc w:val="center"/>
        <w:rPr>
          <w:rFonts w:ascii="Times New Roman" w:hAnsi="Times New Roman" w:cs="Times New Roman"/>
          <w:sz w:val="24"/>
          <w:szCs w:val="24"/>
        </w:rPr>
      </w:pPr>
      <w:r w:rsidRPr="00E5729D">
        <w:rPr>
          <w:rFonts w:ascii="Times New Roman" w:hAnsi="Times New Roman" w:cs="Times New Roman"/>
          <w:sz w:val="24"/>
          <w:szCs w:val="24"/>
        </w:rPr>
        <w:t>Государственное автономное</w:t>
      </w:r>
      <w:r w:rsidR="00CC39EC" w:rsidRPr="00E5729D">
        <w:rPr>
          <w:rFonts w:ascii="Times New Roman" w:hAnsi="Times New Roman" w:cs="Times New Roman"/>
          <w:sz w:val="24"/>
          <w:szCs w:val="24"/>
        </w:rPr>
        <w:t xml:space="preserve"> профессиональное образовательное учреждение </w:t>
      </w:r>
    </w:p>
    <w:p w:rsidR="00CC39EC" w:rsidRPr="00107A62" w:rsidRDefault="00107A62" w:rsidP="00107A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29D">
        <w:rPr>
          <w:rFonts w:ascii="Times New Roman" w:hAnsi="Times New Roman" w:cs="Times New Roman"/>
          <w:sz w:val="24"/>
          <w:szCs w:val="24"/>
        </w:rPr>
        <w:t>«Арский агропромышленный профессиональный колледж</w:t>
      </w:r>
      <w:r w:rsidRPr="00107A62">
        <w:rPr>
          <w:rFonts w:ascii="Times New Roman" w:hAnsi="Times New Roman" w:cs="Times New Roman"/>
          <w:b/>
          <w:sz w:val="24"/>
          <w:szCs w:val="24"/>
        </w:rPr>
        <w:t>»</w:t>
      </w:r>
    </w:p>
    <w:p w:rsidR="00CC39EC" w:rsidRPr="00107A62" w:rsidRDefault="00CC39EC" w:rsidP="00CC39EC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39EC" w:rsidRPr="00107A62" w:rsidRDefault="00CC39EC" w:rsidP="00CC39EC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ab/>
      </w:r>
      <w:r w:rsidRPr="00107A62">
        <w:rPr>
          <w:rFonts w:ascii="Times New Roman" w:hAnsi="Times New Roman" w:cs="Times New Roman"/>
          <w:sz w:val="24"/>
          <w:szCs w:val="24"/>
        </w:rPr>
        <w:tab/>
      </w:r>
      <w:r w:rsidRPr="00107A62">
        <w:rPr>
          <w:rFonts w:ascii="Times New Roman" w:hAnsi="Times New Roman" w:cs="Times New Roman"/>
          <w:sz w:val="24"/>
          <w:szCs w:val="24"/>
        </w:rPr>
        <w:tab/>
      </w:r>
      <w:r w:rsidRPr="00107A62">
        <w:rPr>
          <w:rFonts w:ascii="Times New Roman" w:hAnsi="Times New Roman" w:cs="Times New Roman"/>
          <w:sz w:val="24"/>
          <w:szCs w:val="24"/>
        </w:rPr>
        <w:tab/>
      </w:r>
      <w:r w:rsidRPr="00107A62">
        <w:rPr>
          <w:rFonts w:ascii="Times New Roman" w:hAnsi="Times New Roman" w:cs="Times New Roman"/>
          <w:sz w:val="24"/>
          <w:szCs w:val="24"/>
        </w:rPr>
        <w:tab/>
      </w:r>
      <w:r w:rsidRPr="00107A62">
        <w:rPr>
          <w:rFonts w:ascii="Times New Roman" w:hAnsi="Times New Roman" w:cs="Times New Roman"/>
          <w:sz w:val="24"/>
          <w:szCs w:val="24"/>
        </w:rPr>
        <w:tab/>
        <w:t xml:space="preserve">                           </w:t>
      </w:r>
    </w:p>
    <w:p w:rsidR="00CC39EC" w:rsidRPr="00107A62" w:rsidRDefault="00CC39EC" w:rsidP="00CC39EC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57FE" w:rsidRPr="00107A62" w:rsidRDefault="00F257FE" w:rsidP="00CC39EC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57FE" w:rsidRPr="00107A62" w:rsidRDefault="00F257FE" w:rsidP="00CC39EC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57FE" w:rsidRPr="00107A62" w:rsidRDefault="00F257FE" w:rsidP="00CC39EC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57FE" w:rsidRPr="00107A62" w:rsidRDefault="00F257FE" w:rsidP="00CC39EC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39EC" w:rsidRPr="00107A62" w:rsidRDefault="00CC39EC" w:rsidP="00CC39EC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39EC" w:rsidRDefault="00E92A79" w:rsidP="00CC39EC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>\</w:t>
      </w:r>
    </w:p>
    <w:p w:rsidR="00107A62" w:rsidRDefault="00107A62" w:rsidP="00CC39EC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7A62" w:rsidRPr="00107A62" w:rsidRDefault="00107A62" w:rsidP="00CC39EC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2A79" w:rsidRPr="00107A62" w:rsidRDefault="00E92A79" w:rsidP="00CC39EC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39EC" w:rsidRPr="00107A62" w:rsidRDefault="00CC39EC" w:rsidP="00CC39EC">
      <w:pPr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39EC" w:rsidRPr="00107A62" w:rsidRDefault="00CC39EC" w:rsidP="00CC39E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7A62">
        <w:rPr>
          <w:rFonts w:ascii="Times New Roman" w:hAnsi="Times New Roman" w:cs="Times New Roman"/>
          <w:b/>
          <w:sz w:val="24"/>
          <w:szCs w:val="24"/>
        </w:rPr>
        <w:t>КОМПЛЕКТ</w:t>
      </w:r>
    </w:p>
    <w:p w:rsidR="00CC39EC" w:rsidRPr="00107A62" w:rsidRDefault="00CC39EC" w:rsidP="00202EE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>контрольно-оценочных сре</w:t>
      </w:r>
      <w:proofErr w:type="gramStart"/>
      <w:r w:rsidRPr="00107A62">
        <w:rPr>
          <w:rFonts w:ascii="Times New Roman" w:hAnsi="Times New Roman" w:cs="Times New Roman"/>
          <w:sz w:val="24"/>
          <w:szCs w:val="24"/>
        </w:rPr>
        <w:t>дств</w:t>
      </w:r>
      <w:r w:rsidR="00202EE5" w:rsidRPr="00107A62">
        <w:rPr>
          <w:rFonts w:ascii="Times New Roman" w:hAnsi="Times New Roman" w:cs="Times New Roman"/>
          <w:sz w:val="24"/>
          <w:szCs w:val="24"/>
        </w:rPr>
        <w:t xml:space="preserve"> </w:t>
      </w:r>
      <w:r w:rsidR="004A4CE5" w:rsidRPr="00107A62">
        <w:rPr>
          <w:rFonts w:ascii="Times New Roman" w:hAnsi="Times New Roman" w:cs="Times New Roman"/>
          <w:sz w:val="24"/>
          <w:szCs w:val="24"/>
        </w:rPr>
        <w:t>дл</w:t>
      </w:r>
      <w:proofErr w:type="gramEnd"/>
      <w:r w:rsidR="004A4CE5" w:rsidRPr="00107A62">
        <w:rPr>
          <w:rFonts w:ascii="Times New Roman" w:hAnsi="Times New Roman" w:cs="Times New Roman"/>
          <w:sz w:val="24"/>
          <w:szCs w:val="24"/>
        </w:rPr>
        <w:t>я проведения текущего контроля</w:t>
      </w:r>
      <w:r w:rsidR="00202EE5" w:rsidRPr="00107A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107A62">
        <w:rPr>
          <w:rFonts w:ascii="Times New Roman" w:hAnsi="Times New Roman" w:cs="Times New Roman"/>
          <w:sz w:val="24"/>
          <w:szCs w:val="24"/>
        </w:rPr>
        <w:t xml:space="preserve"> по </w:t>
      </w:r>
      <w:r w:rsidR="00202EE5" w:rsidRPr="00107A62">
        <w:rPr>
          <w:rFonts w:ascii="Times New Roman" w:hAnsi="Times New Roman" w:cs="Times New Roman"/>
          <w:sz w:val="24"/>
          <w:szCs w:val="24"/>
        </w:rPr>
        <w:t xml:space="preserve">учебной дисциплине </w:t>
      </w:r>
      <w:r w:rsidR="00851CFA">
        <w:rPr>
          <w:rFonts w:ascii="Times New Roman" w:hAnsi="Times New Roman" w:cs="Times New Roman"/>
          <w:sz w:val="24"/>
          <w:szCs w:val="24"/>
        </w:rPr>
        <w:t>ОП.09</w:t>
      </w:r>
      <w:r w:rsidR="00202EE5" w:rsidRPr="00107A62">
        <w:rPr>
          <w:rFonts w:ascii="Times New Roman" w:hAnsi="Times New Roman" w:cs="Times New Roman"/>
          <w:sz w:val="24"/>
          <w:szCs w:val="24"/>
        </w:rPr>
        <w:t xml:space="preserve"> «</w:t>
      </w:r>
      <w:r w:rsidR="00202EE5" w:rsidRPr="00107A62">
        <w:rPr>
          <w:rFonts w:ascii="Times New Roman" w:hAnsi="Times New Roman" w:cs="Times New Roman"/>
          <w:bCs/>
          <w:sz w:val="24"/>
          <w:szCs w:val="24"/>
        </w:rPr>
        <w:t>Основы зоотехнии»</w:t>
      </w:r>
    </w:p>
    <w:p w:rsidR="00851CFA" w:rsidRDefault="00CC39EC" w:rsidP="00CC3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 xml:space="preserve">специальности </w:t>
      </w:r>
      <w:r w:rsidR="00851CFA">
        <w:rPr>
          <w:rFonts w:ascii="Times New Roman" w:hAnsi="Times New Roman" w:cs="Times New Roman"/>
          <w:sz w:val="24"/>
          <w:szCs w:val="24"/>
        </w:rPr>
        <w:t>35.02.16</w:t>
      </w:r>
      <w:r w:rsidR="00202EE5" w:rsidRPr="00107A62">
        <w:rPr>
          <w:rFonts w:ascii="Times New Roman" w:hAnsi="Times New Roman" w:cs="Times New Roman"/>
          <w:sz w:val="24"/>
          <w:szCs w:val="24"/>
        </w:rPr>
        <w:t>.</w:t>
      </w:r>
      <w:r w:rsidRPr="00107A62">
        <w:rPr>
          <w:rFonts w:ascii="Times New Roman" w:hAnsi="Times New Roman" w:cs="Times New Roman"/>
          <w:sz w:val="24"/>
          <w:szCs w:val="24"/>
        </w:rPr>
        <w:t xml:space="preserve"> </w:t>
      </w:r>
      <w:r w:rsidR="00851CFA">
        <w:rPr>
          <w:rFonts w:ascii="Times New Roman" w:hAnsi="Times New Roman" w:cs="Times New Roman"/>
          <w:sz w:val="24"/>
          <w:szCs w:val="24"/>
        </w:rPr>
        <w:t xml:space="preserve">Эксплуатация и ремонт </w:t>
      </w:r>
      <w:proofErr w:type="gramStart"/>
      <w:r w:rsidR="00851CFA">
        <w:rPr>
          <w:rFonts w:ascii="Times New Roman" w:hAnsi="Times New Roman" w:cs="Times New Roman"/>
          <w:sz w:val="24"/>
          <w:szCs w:val="24"/>
        </w:rPr>
        <w:t>сельскохозяйственной</w:t>
      </w:r>
      <w:proofErr w:type="gramEnd"/>
      <w:r w:rsidR="00851C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39EC" w:rsidRPr="00107A62" w:rsidRDefault="00851CFA" w:rsidP="00CC3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техники и оборудования</w:t>
      </w:r>
    </w:p>
    <w:p w:rsidR="00CC39EC" w:rsidRPr="00107A62" w:rsidRDefault="00CC39EC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39EC" w:rsidRPr="00107A62" w:rsidRDefault="00CC39EC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39EC" w:rsidRPr="00107A62" w:rsidRDefault="00CC39EC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39EC" w:rsidRPr="00107A62" w:rsidRDefault="00CC39EC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39EC" w:rsidRPr="00107A62" w:rsidRDefault="00CC39EC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39EC" w:rsidRPr="00107A62" w:rsidRDefault="00CC39EC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39EC" w:rsidRPr="00107A62" w:rsidRDefault="00CC39EC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39EC" w:rsidRPr="00107A62" w:rsidRDefault="00CC39EC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39EC" w:rsidRPr="00107A62" w:rsidRDefault="00CC39EC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0ED4" w:rsidRPr="00107A62" w:rsidRDefault="005D0ED4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0ED4" w:rsidRPr="00107A62" w:rsidRDefault="005D0ED4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0ED4" w:rsidRPr="00107A62" w:rsidRDefault="005D0ED4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0ED4" w:rsidRDefault="005D0ED4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A62" w:rsidRDefault="00107A62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A62" w:rsidRDefault="00107A62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A62" w:rsidRDefault="00107A62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A62" w:rsidRDefault="00107A62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A62" w:rsidRDefault="00107A62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A62" w:rsidRDefault="00107A62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A62" w:rsidRDefault="00107A62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A62" w:rsidRDefault="00107A62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7A62" w:rsidRPr="00107A62" w:rsidRDefault="00107A62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39EC" w:rsidRPr="00107A62" w:rsidRDefault="00CC39EC" w:rsidP="00CC39E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39EC" w:rsidRPr="00107A62" w:rsidRDefault="00CC39EC" w:rsidP="00CC39EC">
      <w:pPr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CC39EC" w:rsidRPr="00107A62" w:rsidRDefault="00CC39EC" w:rsidP="00CC39EC">
      <w:pPr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 w:rsidRPr="00107A62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 </w:t>
      </w:r>
      <w:r w:rsidR="00107A62">
        <w:rPr>
          <w:rFonts w:ascii="Times New Roman" w:hAnsi="Times New Roman" w:cs="Times New Roman"/>
          <w:b/>
          <w:caps/>
          <w:color w:val="000000"/>
          <w:sz w:val="24"/>
          <w:szCs w:val="24"/>
        </w:rPr>
        <w:t>П. Урняк,</w:t>
      </w:r>
      <w:r w:rsidR="00E5729D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 </w:t>
      </w:r>
      <w:r w:rsidR="00851CFA">
        <w:rPr>
          <w:rFonts w:ascii="Times New Roman" w:hAnsi="Times New Roman" w:cs="Times New Roman"/>
          <w:b/>
          <w:caps/>
          <w:color w:val="000000"/>
          <w:sz w:val="24"/>
          <w:szCs w:val="24"/>
        </w:rPr>
        <w:t>2022</w:t>
      </w:r>
    </w:p>
    <w:tbl>
      <w:tblPr>
        <w:tblW w:w="10421" w:type="dxa"/>
        <w:tblLayout w:type="fixed"/>
        <w:tblLook w:val="04A0" w:firstRow="1" w:lastRow="0" w:firstColumn="1" w:lastColumn="0" w:noHBand="0" w:noVBand="1"/>
      </w:tblPr>
      <w:tblGrid>
        <w:gridCol w:w="5210"/>
        <w:gridCol w:w="886"/>
        <w:gridCol w:w="4325"/>
      </w:tblGrid>
      <w:tr w:rsidR="00E92A79" w:rsidRPr="00107A62" w:rsidTr="00E92A79">
        <w:tc>
          <w:tcPr>
            <w:tcW w:w="6096" w:type="dxa"/>
            <w:gridSpan w:val="2"/>
            <w:hideMark/>
          </w:tcPr>
          <w:p w:rsidR="00E92A79" w:rsidRPr="00107A62" w:rsidRDefault="00E92A79" w:rsidP="006655B1">
            <w:pPr>
              <w:ind w:hanging="18"/>
              <w:rPr>
                <w:rFonts w:ascii="Times New Roman" w:hAnsi="Times New Roman" w:cs="Times New Roman"/>
                <w:sz w:val="24"/>
                <w:szCs w:val="24"/>
              </w:rPr>
            </w:pPr>
            <w:r w:rsidRPr="00107A62">
              <w:rPr>
                <w:rFonts w:ascii="Times New Roman" w:hAnsi="Times New Roman" w:cs="Times New Roman"/>
                <w:caps/>
                <w:sz w:val="24"/>
                <w:szCs w:val="24"/>
              </w:rPr>
              <w:lastRenderedPageBreak/>
              <w:t>Рассмотрено</w:t>
            </w:r>
          </w:p>
          <w:p w:rsidR="00E92A79" w:rsidRPr="00107A62" w:rsidRDefault="00E92A79" w:rsidP="00665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A62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ЦМК </w:t>
            </w:r>
            <w:proofErr w:type="gramStart"/>
            <w:r w:rsidRPr="00107A62">
              <w:rPr>
                <w:rFonts w:ascii="Times New Roman" w:hAnsi="Times New Roman" w:cs="Times New Roman"/>
                <w:sz w:val="24"/>
                <w:szCs w:val="24"/>
              </w:rPr>
              <w:t>общетехнических</w:t>
            </w:r>
            <w:proofErr w:type="gramEnd"/>
            <w:r w:rsidRPr="00107A62">
              <w:rPr>
                <w:rFonts w:ascii="Times New Roman" w:hAnsi="Times New Roman" w:cs="Times New Roman"/>
                <w:sz w:val="24"/>
                <w:szCs w:val="24"/>
              </w:rPr>
              <w:t xml:space="preserve"> и специальных</w:t>
            </w:r>
          </w:p>
          <w:p w:rsidR="00E92A79" w:rsidRPr="00107A62" w:rsidRDefault="00E92A79" w:rsidP="00665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A62">
              <w:rPr>
                <w:rFonts w:ascii="Times New Roman" w:hAnsi="Times New Roman" w:cs="Times New Roman"/>
                <w:sz w:val="24"/>
                <w:szCs w:val="24"/>
              </w:rPr>
              <w:t>дисциплин</w:t>
            </w:r>
          </w:p>
          <w:p w:rsidR="00E92A79" w:rsidRPr="00107A62" w:rsidRDefault="00B9563E" w:rsidP="00665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A6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92A79" w:rsidRPr="00107A62">
              <w:rPr>
                <w:rFonts w:ascii="Times New Roman" w:hAnsi="Times New Roman" w:cs="Times New Roman"/>
                <w:sz w:val="24"/>
                <w:szCs w:val="24"/>
              </w:rPr>
              <w:t>ротокол №</w:t>
            </w:r>
            <w:r w:rsidR="00107A62">
              <w:rPr>
                <w:rFonts w:ascii="Times New Roman" w:hAnsi="Times New Roman" w:cs="Times New Roman"/>
                <w:sz w:val="24"/>
                <w:szCs w:val="24"/>
              </w:rPr>
              <w:t xml:space="preserve"> __</w:t>
            </w:r>
            <w:r w:rsidR="00E92A79" w:rsidRPr="00107A6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107A62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E92A79" w:rsidRPr="00107A6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07A62">
              <w:rPr>
                <w:rFonts w:ascii="Times New Roman" w:hAnsi="Times New Roman" w:cs="Times New Roman"/>
                <w:sz w:val="24"/>
                <w:szCs w:val="24"/>
              </w:rPr>
              <w:t xml:space="preserve"> ___________</w:t>
            </w:r>
            <w:r w:rsidR="00F30161" w:rsidRPr="00107A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2A79" w:rsidRPr="00107A6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51CF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07A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7A6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E92A79" w:rsidRPr="00107A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92A79" w:rsidRPr="00107A62" w:rsidRDefault="00B9563E" w:rsidP="00665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A6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92A79" w:rsidRPr="00107A62">
              <w:rPr>
                <w:rFonts w:ascii="Times New Roman" w:hAnsi="Times New Roman" w:cs="Times New Roman"/>
                <w:sz w:val="24"/>
                <w:szCs w:val="24"/>
              </w:rPr>
              <w:t>редседатель ЦМК</w:t>
            </w:r>
          </w:p>
          <w:p w:rsidR="00E92A79" w:rsidRPr="00107A62" w:rsidRDefault="00E92A79" w:rsidP="00665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A62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107A62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  <w:r w:rsidRPr="00107A6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325" w:type="dxa"/>
          </w:tcPr>
          <w:p w:rsidR="00E92A79" w:rsidRPr="00107A62" w:rsidRDefault="00E92A79" w:rsidP="006655B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A79" w:rsidRPr="00107A62" w:rsidTr="00E92A79">
        <w:tc>
          <w:tcPr>
            <w:tcW w:w="6096" w:type="dxa"/>
            <w:gridSpan w:val="2"/>
          </w:tcPr>
          <w:p w:rsidR="00E92A79" w:rsidRPr="00107A62" w:rsidRDefault="00E92A79" w:rsidP="00E92A79">
            <w:pPr>
              <w:autoSpaceDE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4325" w:type="dxa"/>
          </w:tcPr>
          <w:p w:rsidR="00E92A79" w:rsidRPr="00107A62" w:rsidRDefault="00E92A79" w:rsidP="006655B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A79" w:rsidRPr="00107A62" w:rsidRDefault="00E92A79" w:rsidP="006655B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A79" w:rsidRPr="00107A62" w:rsidRDefault="00E92A79" w:rsidP="006655B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A79" w:rsidRPr="00107A62" w:rsidTr="00E92A79">
        <w:tc>
          <w:tcPr>
            <w:tcW w:w="5210" w:type="dxa"/>
          </w:tcPr>
          <w:p w:rsidR="00E92A79" w:rsidRPr="00107A62" w:rsidRDefault="00E92A79" w:rsidP="00E92A79">
            <w:pPr>
              <w:pStyle w:val="4"/>
              <w:keepLines w:val="0"/>
              <w:numPr>
                <w:ilvl w:val="3"/>
                <w:numId w:val="8"/>
              </w:numPr>
              <w:suppressAutoHyphens/>
              <w:snapToGrid w:val="0"/>
              <w:spacing w:before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5211" w:type="dxa"/>
            <w:gridSpan w:val="2"/>
          </w:tcPr>
          <w:p w:rsidR="00E92A79" w:rsidRPr="00107A62" w:rsidRDefault="00E92A79" w:rsidP="0066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2A79" w:rsidRPr="00107A62" w:rsidRDefault="00E92A79" w:rsidP="00E92A79">
      <w:pPr>
        <w:ind w:hanging="18"/>
        <w:rPr>
          <w:rFonts w:ascii="Times New Roman" w:hAnsi="Times New Roman" w:cs="Times New Roman"/>
          <w:caps/>
          <w:sz w:val="24"/>
          <w:szCs w:val="24"/>
        </w:rPr>
      </w:pPr>
    </w:p>
    <w:p w:rsidR="00E92A79" w:rsidRPr="00107A62" w:rsidRDefault="00E92A79" w:rsidP="00E92A79">
      <w:pPr>
        <w:ind w:hanging="18"/>
        <w:rPr>
          <w:rFonts w:ascii="Times New Roman" w:hAnsi="Times New Roman" w:cs="Times New Roman"/>
          <w:caps/>
          <w:sz w:val="24"/>
          <w:szCs w:val="24"/>
        </w:rPr>
      </w:pPr>
    </w:p>
    <w:p w:rsidR="00E92A79" w:rsidRPr="00107A62" w:rsidRDefault="00E92A79" w:rsidP="00E92A79">
      <w:pPr>
        <w:ind w:hanging="18"/>
        <w:rPr>
          <w:rFonts w:ascii="Times New Roman" w:hAnsi="Times New Roman" w:cs="Times New Roman"/>
          <w:caps/>
          <w:sz w:val="24"/>
          <w:szCs w:val="24"/>
        </w:rPr>
      </w:pPr>
    </w:p>
    <w:p w:rsidR="00E92A79" w:rsidRPr="00107A62" w:rsidRDefault="00E92A79" w:rsidP="00E92A79">
      <w:pPr>
        <w:ind w:hanging="18"/>
        <w:rPr>
          <w:rFonts w:ascii="Times New Roman" w:hAnsi="Times New Roman" w:cs="Times New Roman"/>
          <w:caps/>
          <w:sz w:val="24"/>
          <w:szCs w:val="24"/>
        </w:rPr>
      </w:pPr>
    </w:p>
    <w:p w:rsidR="00E92A79" w:rsidRPr="00107A62" w:rsidRDefault="00E92A79" w:rsidP="00E92A79">
      <w:pPr>
        <w:ind w:hanging="18"/>
        <w:rPr>
          <w:rFonts w:ascii="Times New Roman" w:hAnsi="Times New Roman" w:cs="Times New Roman"/>
          <w:caps/>
          <w:sz w:val="24"/>
          <w:szCs w:val="24"/>
        </w:rPr>
      </w:pPr>
    </w:p>
    <w:p w:rsidR="00E92A79" w:rsidRPr="00107A62" w:rsidRDefault="00E92A79" w:rsidP="00E92A79">
      <w:pPr>
        <w:ind w:hanging="18"/>
        <w:rPr>
          <w:rFonts w:ascii="Times New Roman" w:hAnsi="Times New Roman" w:cs="Times New Roman"/>
          <w:caps/>
          <w:sz w:val="24"/>
          <w:szCs w:val="24"/>
        </w:rPr>
      </w:pPr>
    </w:p>
    <w:p w:rsidR="00E92A79" w:rsidRPr="00107A62" w:rsidRDefault="00E92A79" w:rsidP="00E92A79">
      <w:pPr>
        <w:ind w:hanging="18"/>
        <w:rPr>
          <w:rFonts w:ascii="Times New Roman" w:hAnsi="Times New Roman" w:cs="Times New Roman"/>
          <w:caps/>
          <w:sz w:val="24"/>
          <w:szCs w:val="24"/>
        </w:rPr>
      </w:pPr>
    </w:p>
    <w:p w:rsidR="00E92A79" w:rsidRPr="00107A62" w:rsidRDefault="00E92A79" w:rsidP="00E92A79">
      <w:pPr>
        <w:ind w:hanging="18"/>
        <w:rPr>
          <w:rFonts w:ascii="Times New Roman" w:hAnsi="Times New Roman" w:cs="Times New Roman"/>
          <w:caps/>
          <w:sz w:val="24"/>
          <w:szCs w:val="24"/>
        </w:rPr>
      </w:pPr>
    </w:p>
    <w:p w:rsidR="00E92A79" w:rsidRPr="00107A62" w:rsidRDefault="00E92A79" w:rsidP="00E92A79">
      <w:pPr>
        <w:ind w:hanging="18"/>
        <w:rPr>
          <w:rFonts w:ascii="Times New Roman" w:hAnsi="Times New Roman" w:cs="Times New Roman"/>
          <w:caps/>
          <w:sz w:val="24"/>
          <w:szCs w:val="24"/>
        </w:rPr>
      </w:pPr>
    </w:p>
    <w:p w:rsidR="00E92A79" w:rsidRPr="00107A62" w:rsidRDefault="00E92A79" w:rsidP="00E92A79">
      <w:pPr>
        <w:ind w:hanging="18"/>
        <w:rPr>
          <w:rFonts w:ascii="Times New Roman" w:hAnsi="Times New Roman" w:cs="Times New Roman"/>
          <w:caps/>
          <w:sz w:val="24"/>
          <w:szCs w:val="24"/>
        </w:rPr>
      </w:pPr>
    </w:p>
    <w:p w:rsidR="00E92A79" w:rsidRPr="00107A62" w:rsidRDefault="00E92A79" w:rsidP="00E92A79">
      <w:pPr>
        <w:ind w:hanging="18"/>
        <w:rPr>
          <w:rFonts w:ascii="Times New Roman" w:hAnsi="Times New Roman" w:cs="Times New Roman"/>
          <w:caps/>
          <w:sz w:val="24"/>
          <w:szCs w:val="24"/>
        </w:rPr>
      </w:pPr>
    </w:p>
    <w:p w:rsidR="00996753" w:rsidRDefault="00996753" w:rsidP="00E92A79">
      <w:pPr>
        <w:ind w:hanging="18"/>
        <w:rPr>
          <w:rFonts w:ascii="Times New Roman" w:hAnsi="Times New Roman" w:cs="Times New Roman"/>
          <w:caps/>
          <w:sz w:val="24"/>
          <w:szCs w:val="24"/>
        </w:rPr>
      </w:pPr>
    </w:p>
    <w:p w:rsidR="00107A62" w:rsidRDefault="00107A62" w:rsidP="00E92A79">
      <w:pPr>
        <w:ind w:hanging="18"/>
        <w:rPr>
          <w:rFonts w:ascii="Times New Roman" w:hAnsi="Times New Roman" w:cs="Times New Roman"/>
          <w:caps/>
          <w:sz w:val="24"/>
          <w:szCs w:val="24"/>
        </w:rPr>
      </w:pPr>
    </w:p>
    <w:p w:rsidR="00107A62" w:rsidRDefault="00107A62" w:rsidP="00E92A79">
      <w:pPr>
        <w:ind w:hanging="18"/>
        <w:rPr>
          <w:rFonts w:ascii="Times New Roman" w:hAnsi="Times New Roman" w:cs="Times New Roman"/>
          <w:caps/>
          <w:sz w:val="24"/>
          <w:szCs w:val="24"/>
        </w:rPr>
      </w:pPr>
    </w:p>
    <w:p w:rsidR="00107A62" w:rsidRDefault="00107A62" w:rsidP="00E92A79">
      <w:pPr>
        <w:ind w:hanging="18"/>
        <w:rPr>
          <w:rFonts w:ascii="Times New Roman" w:hAnsi="Times New Roman" w:cs="Times New Roman"/>
          <w:caps/>
          <w:sz w:val="24"/>
          <w:szCs w:val="24"/>
        </w:rPr>
      </w:pPr>
    </w:p>
    <w:p w:rsidR="00107A62" w:rsidRPr="00107A62" w:rsidRDefault="00107A62" w:rsidP="00E92A79">
      <w:pPr>
        <w:ind w:hanging="18"/>
        <w:rPr>
          <w:rFonts w:ascii="Times New Roman" w:hAnsi="Times New Roman" w:cs="Times New Roman"/>
          <w:caps/>
          <w:sz w:val="24"/>
          <w:szCs w:val="24"/>
        </w:rPr>
      </w:pPr>
    </w:p>
    <w:p w:rsidR="00E5729D" w:rsidRDefault="00E5729D" w:rsidP="00107A62">
      <w:pPr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E5729D" w:rsidRDefault="00E5729D" w:rsidP="00107A62">
      <w:pPr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E5729D" w:rsidRDefault="00E5729D" w:rsidP="00107A62">
      <w:pPr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E5729D" w:rsidRDefault="00E5729D" w:rsidP="00107A62">
      <w:pPr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444601" w:rsidRPr="00107A62" w:rsidRDefault="00444601" w:rsidP="00107A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lastRenderedPageBreak/>
        <w:t>1. Общие положения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Контрольно-оценочные средства (КОС) предназначены для контроля и оценки образовательных достижений обучающихся, освоивших прог</w:t>
      </w:r>
      <w:r w:rsidR="00851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рамму учебной дисциплины ОП. 09</w:t>
      </w: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Основы зоотехнии.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 включают контрольные материалы для проведения текущего контроля и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промежуточной аттестации в форме дифференцированного  зачёта.</w:t>
      </w:r>
    </w:p>
    <w:p w:rsidR="00444601" w:rsidRPr="00851CFA" w:rsidRDefault="00444601" w:rsidP="00851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 w:cs="Times New Roman"/>
          <w:sz w:val="24"/>
          <w:szCs w:val="24"/>
        </w:rPr>
      </w:pPr>
      <w:proofErr w:type="gramStart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962D32"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 разработаны в соответствии с </w:t>
      </w: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 профессиональной образовательной программ</w:t>
      </w:r>
      <w:r w:rsidR="00962D32"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ой </w:t>
      </w: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специальности  СПО    </w:t>
      </w:r>
      <w:r w:rsidR="00851CFA">
        <w:rPr>
          <w:rFonts w:ascii="Times New Roman" w:hAnsi="Times New Roman" w:cs="Times New Roman"/>
          <w:sz w:val="24"/>
          <w:szCs w:val="24"/>
        </w:rPr>
        <w:t>35.02.16</w:t>
      </w:r>
      <w:r w:rsidR="00851CFA" w:rsidRPr="00107A6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51CFA" w:rsidRPr="00107A62">
        <w:rPr>
          <w:rFonts w:ascii="Times New Roman" w:hAnsi="Times New Roman" w:cs="Times New Roman"/>
          <w:sz w:val="24"/>
          <w:szCs w:val="24"/>
        </w:rPr>
        <w:t xml:space="preserve"> </w:t>
      </w:r>
      <w:r w:rsidR="00851CFA">
        <w:rPr>
          <w:rFonts w:ascii="Times New Roman" w:hAnsi="Times New Roman" w:cs="Times New Roman"/>
          <w:sz w:val="24"/>
          <w:szCs w:val="24"/>
        </w:rPr>
        <w:t>Эксплуатаци</w:t>
      </w:r>
      <w:r w:rsidR="00851CFA">
        <w:rPr>
          <w:rFonts w:ascii="Times New Roman" w:hAnsi="Times New Roman" w:cs="Times New Roman"/>
          <w:sz w:val="24"/>
          <w:szCs w:val="24"/>
        </w:rPr>
        <w:t xml:space="preserve">я и ремонт сельскохозяйственной </w:t>
      </w:r>
      <w:r w:rsidR="00851CFA">
        <w:rPr>
          <w:rFonts w:ascii="Times New Roman" w:hAnsi="Times New Roman" w:cs="Times New Roman"/>
          <w:sz w:val="24"/>
          <w:szCs w:val="24"/>
        </w:rPr>
        <w:t>техники и оборудования</w:t>
      </w:r>
      <w:r w:rsidR="00962D32"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</w:t>
      </w:r>
      <w:r w:rsidR="00962D32"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</w:t>
      </w:r>
      <w:r w:rsidR="00E57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мой учебной дисциплины  </w:t>
      </w:r>
      <w:r w:rsidR="00851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ОП. 09</w:t>
      </w: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Основы зоотехнии.</w:t>
      </w:r>
    </w:p>
    <w:p w:rsidR="00444601" w:rsidRPr="00107A62" w:rsidRDefault="00107A62" w:rsidP="00107A62">
      <w:pPr>
        <w:shd w:val="clear" w:color="auto" w:fill="FFFFFF"/>
        <w:spacing w:after="0" w:line="240" w:lineRule="auto"/>
        <w:ind w:left="1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Паспорт </w:t>
      </w:r>
      <w:r w:rsidR="00444601" w:rsidRPr="00107A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контрольно - оценочных средств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57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дисциплине Основы зоотехнии</w:t>
      </w:r>
    </w:p>
    <w:p w:rsidR="00444601" w:rsidRPr="00107A62" w:rsidRDefault="00444601" w:rsidP="00107A62">
      <w:pPr>
        <w:shd w:val="clear" w:color="auto" w:fill="FFFFFF"/>
        <w:spacing w:after="0" w:line="240" w:lineRule="auto"/>
        <w:ind w:left="1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                                             </w:t>
      </w:r>
    </w:p>
    <w:tbl>
      <w:tblPr>
        <w:tblW w:w="10173" w:type="dxa"/>
        <w:tblInd w:w="1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9"/>
        <w:gridCol w:w="4055"/>
        <w:gridCol w:w="2210"/>
        <w:gridCol w:w="3049"/>
      </w:tblGrid>
      <w:tr w:rsidR="00444601" w:rsidRPr="00107A62" w:rsidTr="00851CFA"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Контролируемые разделы (темы) дисциплины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контролируемой компетенции (или ее части)</w:t>
            </w:r>
          </w:p>
        </w:tc>
        <w:tc>
          <w:tcPr>
            <w:tcW w:w="3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оценочного средства</w:t>
            </w:r>
          </w:p>
        </w:tc>
      </w:tr>
      <w:tr w:rsidR="00444601" w:rsidRPr="00107A62" w:rsidTr="00851CFA">
        <w:trPr>
          <w:trHeight w:val="860"/>
        </w:trPr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851CF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виды и породы сельскохозяйственных животных.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601" w:rsidRPr="00107A62" w:rsidRDefault="00851CFA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1.2, 1.4</w:t>
            </w:r>
          </w:p>
        </w:tc>
        <w:tc>
          <w:tcPr>
            <w:tcW w:w="3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Выполнение практических заданий.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Реферативная работа.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Тестовые задания по темам.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Решение ситуационных задач.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Подготовка презентаций.</w:t>
            </w:r>
          </w:p>
        </w:tc>
      </w:tr>
      <w:tr w:rsidR="00444601" w:rsidRPr="00107A62" w:rsidTr="00851CFA">
        <w:trPr>
          <w:trHeight w:val="820"/>
        </w:trPr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851CFA">
            <w:pPr>
              <w:spacing w:after="0" w:line="240" w:lineRule="auto"/>
              <w:ind w:left="9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продукции животноводства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601" w:rsidRPr="00107A62" w:rsidRDefault="00AF3949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4, ОК 7</w:t>
            </w:r>
          </w:p>
          <w:p w:rsidR="00444601" w:rsidRPr="00107A62" w:rsidRDefault="00851CFA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1.2, 1.4</w:t>
            </w:r>
          </w:p>
        </w:tc>
        <w:tc>
          <w:tcPr>
            <w:tcW w:w="3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Выполнение практических заданий.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Реферативная работа.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Тестовые задания по теме.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Решение ситуационных задач.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Подготовка презентаций</w:t>
            </w:r>
          </w:p>
        </w:tc>
      </w:tr>
    </w:tbl>
    <w:p w:rsidR="00107A62" w:rsidRDefault="00107A62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601" w:rsidRPr="00107A62" w:rsidRDefault="00444601" w:rsidP="00107A62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107A62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Результаты освоения учебной дисциплины, подлежащие проверке</w:t>
      </w:r>
    </w:p>
    <w:p w:rsidR="00107A62" w:rsidRPr="00107A62" w:rsidRDefault="00107A62" w:rsidP="00E5729D">
      <w:pPr>
        <w:pStyle w:val="a3"/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tbl>
      <w:tblPr>
        <w:tblW w:w="10173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5"/>
        <w:gridCol w:w="5908"/>
      </w:tblGrid>
      <w:tr w:rsidR="00444601" w:rsidRPr="00107A62" w:rsidTr="00107A62">
        <w:trPr>
          <w:trHeight w:val="839"/>
        </w:trPr>
        <w:tc>
          <w:tcPr>
            <w:tcW w:w="3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 (освоенные умения, усвоенные знания)</w:t>
            </w:r>
          </w:p>
          <w:p w:rsidR="00444601" w:rsidRPr="00107A62" w:rsidRDefault="00976825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Формулировка по ФГОС</w:t>
            </w:r>
            <w:r w:rsidR="00444601" w:rsidRPr="00107A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оценки образовательных</w:t>
            </w:r>
            <w:r w:rsid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07A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444601" w:rsidRPr="00107A62" w:rsidTr="00E5729D">
        <w:trPr>
          <w:trHeight w:val="829"/>
        </w:trPr>
        <w:tc>
          <w:tcPr>
            <w:tcW w:w="3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Start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Умение определять методы содержания, кормления и разведения сельскохозяйственных животных разных видов и пород в различных климатических  и иных условиях.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Start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Умение определять методы производства продукции животноводства.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Start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Знание основных видов и пород сельскохозяйственных животных.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Start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Знание научных основ разведения </w:t>
            </w: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кормления животных.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З3. Знание систем и способов содержания, кормления и ухода за сельскохозяйственными животными,  их разведения.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Start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Знание основных технологий производства продукции животноводства.</w:t>
            </w:r>
          </w:p>
        </w:tc>
        <w:tc>
          <w:tcPr>
            <w:tcW w:w="5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Умеет определять методы содержания, кормления и разведения сельскохозяйственных  животных разных видов и пород в различных климатических и иных условиях.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 определять методы производства продукции животноводства.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 основные виды и породы сельскохозяйственных животных.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 научные основы разведения и кормления сельскохозяйственных животных.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Знает системы и способы содержания, кормления и </w:t>
            </w: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ухода за сельскохозяйственными животными, способами их разведения.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Знает основные технологии производства продукции животноводства.</w:t>
            </w:r>
          </w:p>
        </w:tc>
      </w:tr>
    </w:tbl>
    <w:p w:rsidR="00E5729D" w:rsidRDefault="00E5729D" w:rsidP="00107A62">
      <w:pPr>
        <w:keepNext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4601" w:rsidRPr="00107A62" w:rsidRDefault="00444601" w:rsidP="00107A62">
      <w:pPr>
        <w:keepNext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4.Распределение оценивания результатов </w:t>
      </w:r>
      <w:proofErr w:type="gramStart"/>
      <w:r w:rsidRPr="00107A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обучения по видам</w:t>
      </w:r>
      <w:proofErr w:type="gramEnd"/>
      <w:r w:rsidRPr="00107A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контроля</w:t>
      </w:r>
    </w:p>
    <w:tbl>
      <w:tblPr>
        <w:tblW w:w="1017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00"/>
        <w:gridCol w:w="1879"/>
        <w:gridCol w:w="2194"/>
      </w:tblGrid>
      <w:tr w:rsidR="00444601" w:rsidRPr="00107A62" w:rsidTr="00444601">
        <w:tc>
          <w:tcPr>
            <w:tcW w:w="61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601" w:rsidRPr="00107A62" w:rsidRDefault="00444601" w:rsidP="00107A62">
            <w:pPr>
              <w:keepNext/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элемента умений или знаний</w:t>
            </w:r>
          </w:p>
        </w:tc>
        <w:tc>
          <w:tcPr>
            <w:tcW w:w="37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601" w:rsidRPr="00107A62" w:rsidRDefault="00444601" w:rsidP="00107A62">
            <w:pPr>
              <w:keepNext/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аттестации</w:t>
            </w:r>
          </w:p>
        </w:tc>
      </w:tr>
      <w:tr w:rsidR="00444601" w:rsidRPr="00107A62" w:rsidTr="00444601">
        <w:trPr>
          <w:trHeight w:val="9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601" w:rsidRPr="00107A62" w:rsidRDefault="00444601" w:rsidP="00107A6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601" w:rsidRPr="00107A62" w:rsidRDefault="00444601" w:rsidP="00107A6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</w:p>
        </w:tc>
      </w:tr>
      <w:tr w:rsidR="00444601" w:rsidRPr="00107A62" w:rsidTr="00444601">
        <w:trPr>
          <w:trHeight w:val="1180"/>
        </w:trPr>
        <w:tc>
          <w:tcPr>
            <w:tcW w:w="6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У- 1. Умение определять методы содержания, кормления и разведения сельскохозяйственных животных разных видов и пород в различных климатических  и иных условиях.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601" w:rsidRPr="00107A62" w:rsidRDefault="00444601" w:rsidP="00107A6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практических заданий.</w:t>
            </w:r>
          </w:p>
        </w:tc>
        <w:tc>
          <w:tcPr>
            <w:tcW w:w="21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601" w:rsidRPr="00107A62" w:rsidRDefault="00AF3949" w:rsidP="00107A6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зачёт</w:t>
            </w:r>
            <w:bookmarkStart w:id="0" w:name="_GoBack"/>
            <w:bookmarkEnd w:id="0"/>
          </w:p>
        </w:tc>
      </w:tr>
      <w:tr w:rsidR="00444601" w:rsidRPr="00107A62" w:rsidTr="00444601">
        <w:trPr>
          <w:trHeight w:val="1140"/>
        </w:trPr>
        <w:tc>
          <w:tcPr>
            <w:tcW w:w="6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- 2. Умение определять методы производства продукции животноводства.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601" w:rsidRPr="00107A62" w:rsidRDefault="00444601" w:rsidP="00107A6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Реферативная работа.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601" w:rsidRPr="00107A62" w:rsidTr="00444601">
        <w:trPr>
          <w:trHeight w:val="1780"/>
        </w:trPr>
        <w:tc>
          <w:tcPr>
            <w:tcW w:w="6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- 1. Знание основных видов и пород сельскохозяйственных животных.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601" w:rsidRPr="00107A62" w:rsidRDefault="00444601" w:rsidP="00107A6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презентаций по итогам работы с использованием ИКТ.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601" w:rsidRPr="00107A62" w:rsidTr="00444601">
        <w:trPr>
          <w:trHeight w:val="720"/>
        </w:trPr>
        <w:tc>
          <w:tcPr>
            <w:tcW w:w="6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- 2. Знание научных основ разведения и кормления животных.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601" w:rsidRPr="00107A62" w:rsidRDefault="00444601" w:rsidP="00107A6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по теме.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601" w:rsidRPr="00107A62" w:rsidTr="00444601">
        <w:trPr>
          <w:trHeight w:val="1020"/>
        </w:trPr>
        <w:tc>
          <w:tcPr>
            <w:tcW w:w="6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- 3. Знание систем и способов содержания, кормления и ухода за сельскохозяйственными животными,  их разведения.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601" w:rsidRPr="00107A62" w:rsidRDefault="00444601" w:rsidP="00107A6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ситуационных задач.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44601" w:rsidRPr="00107A62" w:rsidTr="00444601">
        <w:trPr>
          <w:trHeight w:val="1020"/>
        </w:trPr>
        <w:tc>
          <w:tcPr>
            <w:tcW w:w="6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- 4. Знание основных технологий производства продукции животноводства.</w:t>
            </w: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601" w:rsidRPr="00107A62" w:rsidRDefault="00444601" w:rsidP="00107A6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ситуационных задач.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44601" w:rsidRPr="00107A62" w:rsidRDefault="00FD787D" w:rsidP="00E572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="00444601" w:rsidRPr="00107A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Контрольно-оценочные материалы для текущей и промежуточной</w:t>
      </w:r>
      <w:r w:rsidR="00976825" w:rsidRPr="00107A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444601" w:rsidRPr="00107A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аттестации по    дисциплине.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5.1.Контрольные задания для текущего контроля: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5.1.1. Практические работы:</w:t>
      </w:r>
    </w:p>
    <w:p w:rsidR="00E5729D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 №1.</w:t>
      </w:r>
      <w:r w:rsidR="00CC39EC" w:rsidRPr="00107A62">
        <w:rPr>
          <w:rFonts w:ascii="Times New Roman" w:hAnsi="Times New Roman" w:cs="Times New Roman"/>
          <w:sz w:val="24"/>
          <w:szCs w:val="24"/>
        </w:rPr>
        <w:t xml:space="preserve"> </w:t>
      </w:r>
      <w:r w:rsidR="00CC39EC" w:rsidRPr="00107A62">
        <w:rPr>
          <w:rFonts w:ascii="Times New Roman" w:eastAsia="Calibri" w:hAnsi="Times New Roman" w:cs="Times New Roman"/>
          <w:sz w:val="24"/>
          <w:szCs w:val="24"/>
        </w:rPr>
        <w:t>Строение и функции скелета и мышц с/х животных.</w:t>
      </w: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</w:t>
      </w:r>
      <w:r w:rsidR="00CC39EC"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</w:t>
      </w: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 №2. </w:t>
      </w:r>
      <w:r w:rsidR="00CC39EC" w:rsidRPr="00107A62">
        <w:rPr>
          <w:rFonts w:ascii="Times New Roman" w:eastAsia="Calibri" w:hAnsi="Times New Roman" w:cs="Times New Roman"/>
          <w:sz w:val="24"/>
          <w:szCs w:val="24"/>
        </w:rPr>
        <w:t>Составление кормовых рационов.</w:t>
      </w: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</w:t>
      </w:r>
      <w:r w:rsidR="00CC39EC"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</w:p>
    <w:p w:rsidR="00E5729D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 №3.</w:t>
      </w:r>
      <w:r w:rsidR="00CC39EC" w:rsidRPr="00107A62">
        <w:rPr>
          <w:rFonts w:ascii="Times New Roman" w:hAnsi="Times New Roman" w:cs="Times New Roman"/>
          <w:sz w:val="24"/>
          <w:szCs w:val="24"/>
        </w:rPr>
        <w:t xml:space="preserve"> </w:t>
      </w:r>
      <w:r w:rsidR="00CC39EC" w:rsidRPr="00107A62">
        <w:rPr>
          <w:rFonts w:ascii="Times New Roman" w:eastAsia="Calibri" w:hAnsi="Times New Roman" w:cs="Times New Roman"/>
          <w:sz w:val="24"/>
          <w:szCs w:val="24"/>
        </w:rPr>
        <w:t>Составление кормовых рационов.</w:t>
      </w: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</w:t>
      </w:r>
      <w:r w:rsidR="00CC39EC"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</w:p>
    <w:p w:rsidR="00E5729D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 №4.</w:t>
      </w:r>
      <w:r w:rsidR="00CC39EC" w:rsidRPr="00107A62">
        <w:rPr>
          <w:rFonts w:ascii="Times New Roman" w:hAnsi="Times New Roman" w:cs="Times New Roman"/>
          <w:sz w:val="24"/>
          <w:szCs w:val="24"/>
        </w:rPr>
        <w:t xml:space="preserve"> </w:t>
      </w:r>
      <w:r w:rsidR="00CC39EC" w:rsidRPr="00107A62">
        <w:rPr>
          <w:rFonts w:ascii="Times New Roman" w:eastAsia="Calibri" w:hAnsi="Times New Roman" w:cs="Times New Roman"/>
          <w:sz w:val="24"/>
          <w:szCs w:val="24"/>
        </w:rPr>
        <w:t>Учет продуктивности</w:t>
      </w: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</w:t>
      </w:r>
      <w:r w:rsidR="00CC39EC"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Практическая работа №5. </w:t>
      </w:r>
      <w:r w:rsidR="00CC39EC" w:rsidRPr="00107A62">
        <w:rPr>
          <w:rFonts w:ascii="Times New Roman" w:eastAsia="Calibri" w:hAnsi="Times New Roman" w:cs="Times New Roman"/>
          <w:sz w:val="24"/>
          <w:szCs w:val="24"/>
        </w:rPr>
        <w:t>Учет продуктивности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5.1.2. Реферативная работа:</w:t>
      </w:r>
    </w:p>
    <w:p w:rsidR="00E5729D" w:rsidRDefault="00E5729D" w:rsidP="00E572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Гибридизация в животноводстве</w:t>
      </w:r>
    </w:p>
    <w:p w:rsidR="00E5729D" w:rsidRDefault="00E5729D" w:rsidP="00E572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Изучение переваримости кормов и их общая питательность</w:t>
      </w:r>
    </w:p>
    <w:p w:rsidR="00E5729D" w:rsidRDefault="00E5729D" w:rsidP="00E572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Первичная обработка молока: очистка, охлаждение, пастеризация</w:t>
      </w:r>
    </w:p>
    <w:p w:rsidR="00E5729D" w:rsidRDefault="00E5729D" w:rsidP="00E572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Сепарирование молока</w:t>
      </w:r>
    </w:p>
    <w:p w:rsidR="00E5729D" w:rsidRPr="00107A62" w:rsidRDefault="00E5729D" w:rsidP="00E572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Технологии производства продуктов овцеводства 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5.1.3.Тестовые задания:</w:t>
      </w:r>
    </w:p>
    <w:p w:rsidR="00CC39EC" w:rsidRPr="00107A62" w:rsidRDefault="00CC39EC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1.</w:t>
      </w:r>
    </w:p>
    <w:tbl>
      <w:tblPr>
        <w:tblW w:w="10173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"/>
        <w:gridCol w:w="4694"/>
        <w:gridCol w:w="4516"/>
      </w:tblGrid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 ответа</w:t>
            </w:r>
          </w:p>
        </w:tc>
      </w:tr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Предком современной свиньи был: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муфлон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кабан</w:t>
            </w:r>
          </w:p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в) </w:t>
            </w:r>
            <w:proofErr w:type="spellStart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маркур</w:t>
            </w:r>
            <w:proofErr w:type="spellEnd"/>
          </w:p>
        </w:tc>
      </w:tr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Экстерьер животного – это его: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внешний вид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внутреннее строение</w:t>
            </w:r>
          </w:p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строение систем животного</w:t>
            </w:r>
          </w:p>
        </w:tc>
      </w:tr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Конституция животного – это его: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внешний вид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общее телосложение организма</w:t>
            </w:r>
          </w:p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внутреннее строение</w:t>
            </w:r>
          </w:p>
        </w:tc>
      </w:tr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лактации у коров составляет: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5 месяцев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12 месяцев</w:t>
            </w:r>
          </w:p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10 месяцев</w:t>
            </w:r>
          </w:p>
        </w:tc>
      </w:tr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сочным кормам относятся: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зерно злаков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клубнеплоды, бахчевые</w:t>
            </w:r>
          </w:p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солома</w:t>
            </w:r>
          </w:p>
        </w:tc>
      </w:tr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грубым кормам относятся: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сено, солома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зерновые отходы</w:t>
            </w:r>
          </w:p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силос</w:t>
            </w:r>
          </w:p>
        </w:tc>
      </w:tr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Набор кормов, отвечающий по питательности определённой норме, называется: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моцион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рацион</w:t>
            </w:r>
          </w:p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меню</w:t>
            </w:r>
          </w:p>
        </w:tc>
      </w:tr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Наиболее часто встречающаяся порода свиней: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</w:t>
            </w:r>
            <w:proofErr w:type="spellStart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абердин</w:t>
            </w:r>
            <w:proofErr w:type="spellEnd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ангусская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крупная белая</w:t>
            </w:r>
          </w:p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орловская</w:t>
            </w:r>
          </w:p>
        </w:tc>
      </w:tr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Какое растение является хорошим молокогонным кормом для КРС: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пшеница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кормовая свёкла</w:t>
            </w:r>
          </w:p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гречиха</w:t>
            </w:r>
          </w:p>
        </w:tc>
      </w:tr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Стельность коровы составляет: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280 – 285 дней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140 – 145 дней</w:t>
            </w:r>
          </w:p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120 – 125 дней</w:t>
            </w:r>
          </w:p>
        </w:tc>
      </w:tr>
    </w:tbl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2</w:t>
      </w:r>
    </w:p>
    <w:tbl>
      <w:tblPr>
        <w:tblW w:w="10173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"/>
        <w:gridCol w:w="4694"/>
        <w:gridCol w:w="4516"/>
      </w:tblGrid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Варианты ответов</w:t>
            </w:r>
          </w:p>
        </w:tc>
      </w:tr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Голштинская</w:t>
            </w:r>
            <w:proofErr w:type="spellEnd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порода коров относится к типу: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молочному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мясному</w:t>
            </w:r>
          </w:p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комбинированному</w:t>
            </w:r>
          </w:p>
        </w:tc>
      </w:tr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Убойный выход у свиней составляет: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75 – 82 %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50 – 60 %</w:t>
            </w:r>
          </w:p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44 – 52 %</w:t>
            </w:r>
          </w:p>
        </w:tc>
      </w:tr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Живая масса поросят при рождении: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10 – 12 кг.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0,7 – 2 кг.</w:t>
            </w:r>
          </w:p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3 – 4 кг.</w:t>
            </w:r>
          </w:p>
        </w:tc>
      </w:tr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Убойный выход у овец составляет: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35 – 40 %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б) 75 – 80 %</w:t>
            </w:r>
          </w:p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45 – 50%</w:t>
            </w:r>
          </w:p>
        </w:tc>
      </w:tr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Лучшая порода овец шубного направления: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</w:t>
            </w:r>
            <w:proofErr w:type="spellStart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эдильбаевская</w:t>
            </w:r>
            <w:proofErr w:type="spellEnd"/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романовская</w:t>
            </w:r>
          </w:p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в) </w:t>
            </w:r>
            <w:proofErr w:type="spellStart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цигайская</w:t>
            </w:r>
            <w:proofErr w:type="spellEnd"/>
          </w:p>
        </w:tc>
      </w:tr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Самые крупные из всех видов сельскохозяйственных птиц: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гуси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куры</w:t>
            </w:r>
          </w:p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индюки</w:t>
            </w:r>
          </w:p>
        </w:tc>
      </w:tr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яиц у гусей составляет: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55 – 65 гр.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80 – 90 гр.</w:t>
            </w:r>
          </w:p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160 – 180 гр.</w:t>
            </w:r>
          </w:p>
        </w:tc>
      </w:tr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инкубации куриных яиц: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25 дней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30 – 31 день</w:t>
            </w:r>
          </w:p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19 – 21 день</w:t>
            </w:r>
          </w:p>
        </w:tc>
      </w:tr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Порода кур яичного направления: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</w:t>
            </w:r>
            <w:proofErr w:type="spellStart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дюрюк</w:t>
            </w:r>
            <w:proofErr w:type="spellEnd"/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леггорн</w:t>
            </w:r>
          </w:p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)х</w:t>
            </w:r>
            <w:proofErr w:type="gramEnd"/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олмогорская</w:t>
            </w:r>
          </w:p>
        </w:tc>
      </w:tr>
      <w:tr w:rsidR="00444601" w:rsidRPr="00107A62" w:rsidTr="00444601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Распространённая порода индюков: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северокавказская</w:t>
            </w:r>
          </w:p>
          <w:p w:rsidR="00444601" w:rsidRPr="00107A62" w:rsidRDefault="00444601" w:rsidP="0010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крупная белая</w:t>
            </w:r>
          </w:p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китайская</w:t>
            </w:r>
          </w:p>
        </w:tc>
      </w:tr>
    </w:tbl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 на тестовые задания</w:t>
      </w:r>
    </w:p>
    <w:tbl>
      <w:tblPr>
        <w:tblW w:w="10173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7"/>
        <w:gridCol w:w="854"/>
        <w:gridCol w:w="712"/>
        <w:gridCol w:w="853"/>
        <w:gridCol w:w="1138"/>
        <w:gridCol w:w="995"/>
        <w:gridCol w:w="995"/>
        <w:gridCol w:w="1138"/>
        <w:gridCol w:w="995"/>
        <w:gridCol w:w="995"/>
        <w:gridCol w:w="961"/>
      </w:tblGrid>
      <w:tr w:rsidR="00444601" w:rsidRPr="00107A62" w:rsidTr="00444601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44601" w:rsidRPr="00107A62" w:rsidTr="00444601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444601" w:rsidRPr="00107A62" w:rsidTr="00444601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4601" w:rsidRPr="00107A62" w:rsidRDefault="00444601" w:rsidP="00107A6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7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</w:tbl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5D0ED4"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D0ED4"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Ситуационные задачи: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1. Определить убойный выход говядины (бычок), если живой вес был 300 кг</w:t>
      </w:r>
      <w:proofErr w:type="gramStart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gramEnd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убойный – 200кг.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2. Определить убойный выход говядины (бычок), если живой вес был 400 кг</w:t>
      </w:r>
      <w:proofErr w:type="gramStart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gramEnd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убойный 280.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3. Определить убойный выход свиньи, если живой вес её был 200 кг</w:t>
      </w:r>
      <w:proofErr w:type="gramStart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gramEnd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вес туши – 160кг.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4. Определить убойный выход свиньи, если живой вес – 150 кг</w:t>
      </w:r>
      <w:proofErr w:type="gramStart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gramEnd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вес туши – 110 кг.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5. Определить убойный выход баранины, если живой вес – 90 кг</w:t>
      </w:r>
      <w:proofErr w:type="gramStart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gramEnd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убойный – 50 кг.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6. Определить по внешним признакам породы кур: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минорки, леггорны;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 </w:t>
      </w:r>
      <w:proofErr w:type="spellStart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кучинские</w:t>
      </w:r>
      <w:proofErr w:type="spellEnd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нью – </w:t>
      </w:r>
      <w:proofErr w:type="spellStart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гемширы</w:t>
      </w:r>
      <w:proofErr w:type="spellEnd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белый плимутрок;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 </w:t>
      </w:r>
      <w:proofErr w:type="spellStart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корниш</w:t>
      </w:r>
      <w:proofErr w:type="spellEnd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7. Рассчитать потребность в сухом корме цыплят - бройлеров на месяц для 20 голов, если им необходимо в день: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 первого по пятый день – 15 гр. в сутки на 1 голову;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 шестого по десятый день – по 20 гр. в сутки на 1 голову;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 одиннадцатого по двадцатый день – по 45 гр. в сутки на 1 голову;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 двадцать первого  по тридцатый день – по 65 гр. в сутки на 1 голову.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8. В каком возрасте наиболее продуктивный выход мяса у цыплят – бройлеров (привес на 1 ед. затраченного корма):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- 1,5 месяца;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- 2 месяца;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- 3 месяца;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- 4 месяца.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9. Рассчитать потребность в сухом корме цыплят – бройлеров на месяц для 30 голов, если им необходимо в день: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с первого по пятый день – 15 гр. в сутки на 1 голову;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 шестого по десятый день – по 20 гр. в сутки на 1 голову;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 одиннадцатого по двадцатый день – по 45 гр. в сутки на 1 голову;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 двадцать первого  по тридцатый день – по 65 гр. в сутки на 1 голову.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10. Определить по внешним признакам породы КРС: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чёрно – пёстрая, холмогорская, ярославская, </w:t>
      </w:r>
      <w:proofErr w:type="spellStart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айрширская</w:t>
      </w:r>
      <w:proofErr w:type="spellEnd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красная степная, </w:t>
      </w:r>
      <w:proofErr w:type="spellStart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голштинская</w:t>
      </w:r>
      <w:proofErr w:type="spellEnd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симментальская, швицкая, костромская;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герефордская, калмыцкая, казахская белоголовая, </w:t>
      </w:r>
      <w:proofErr w:type="spellStart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лимузинская</w:t>
      </w:r>
      <w:proofErr w:type="spellEnd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</w:t>
      </w:r>
    </w:p>
    <w:p w:rsidR="00444601" w:rsidRPr="00107A62" w:rsidRDefault="00444601" w:rsidP="00107A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 на ситуационные задачи:</w:t>
      </w:r>
    </w:p>
    <w:p w:rsidR="00444601" w:rsidRPr="00107A62" w:rsidRDefault="00444601" w:rsidP="00107A62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66%</w:t>
      </w:r>
    </w:p>
    <w:p w:rsidR="00444601" w:rsidRPr="00107A62" w:rsidRDefault="00444601" w:rsidP="00107A62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70%</w:t>
      </w:r>
    </w:p>
    <w:p w:rsidR="00444601" w:rsidRPr="00107A62" w:rsidRDefault="00444601" w:rsidP="00107A62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80%</w:t>
      </w:r>
    </w:p>
    <w:p w:rsidR="00444601" w:rsidRPr="00107A62" w:rsidRDefault="00444601" w:rsidP="00107A62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73%</w:t>
      </w:r>
    </w:p>
    <w:p w:rsidR="00444601" w:rsidRPr="00107A62" w:rsidRDefault="00444601" w:rsidP="00107A62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55%</w:t>
      </w:r>
    </w:p>
    <w:p w:rsidR="00444601" w:rsidRPr="00107A62" w:rsidRDefault="00444601" w:rsidP="00107A62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яичные</w:t>
      </w:r>
    </w:p>
    <w:p w:rsidR="00444601" w:rsidRPr="00107A62" w:rsidRDefault="00444601" w:rsidP="00107A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мясо – </w:t>
      </w:r>
      <w:proofErr w:type="gramStart"/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яичные</w:t>
      </w:r>
      <w:proofErr w:type="gramEnd"/>
    </w:p>
    <w:p w:rsidR="00444601" w:rsidRPr="00107A62" w:rsidRDefault="00444601" w:rsidP="00107A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мясные</w:t>
      </w:r>
    </w:p>
    <w:p w:rsidR="00444601" w:rsidRPr="00107A62" w:rsidRDefault="00444601" w:rsidP="00107A62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1 – 5 день       15 гр. х 20 гол. = 300гр.    300 гр. х 5 дней     = 1500гр.</w:t>
      </w:r>
    </w:p>
    <w:p w:rsidR="00444601" w:rsidRPr="00107A62" w:rsidRDefault="00444601" w:rsidP="00107A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6 – 10 день     20 гр. х 20 гол. = 400 гр.   400 гр. х 5 дней     = 2000 гр.</w:t>
      </w:r>
    </w:p>
    <w:p w:rsidR="00444601" w:rsidRPr="00107A62" w:rsidRDefault="00444601" w:rsidP="00107A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11 – 20 день   45 гр. х 20 гол. = 900 гр.   900 гр. х 10 дней   = 9000 гр.</w:t>
      </w:r>
    </w:p>
    <w:p w:rsidR="00444601" w:rsidRPr="00107A62" w:rsidRDefault="00444601" w:rsidP="00107A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21 – 30 день   65 гр. х 20 гол. = 1300гр.  1300 гр. х 10 дней = 13000 гр.</w:t>
      </w:r>
    </w:p>
    <w:p w:rsidR="00444601" w:rsidRPr="00107A62" w:rsidRDefault="00444601" w:rsidP="00107A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        итого:          25.500гр.</w:t>
      </w:r>
    </w:p>
    <w:p w:rsidR="00444601" w:rsidRPr="00107A62" w:rsidRDefault="00444601" w:rsidP="00107A62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месяца</w:t>
      </w:r>
    </w:p>
    <w:p w:rsidR="00444601" w:rsidRPr="00107A62" w:rsidRDefault="00444601" w:rsidP="00107A62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1 – 5 день        15 гр. х 30 гол. = 450 гр.     450 гр. х 5 дней    = 2250 гр.</w:t>
      </w:r>
    </w:p>
    <w:p w:rsidR="00444601" w:rsidRPr="00107A62" w:rsidRDefault="00444601" w:rsidP="00107A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6 – 10 день      20 гр. х 30 гол. = 600 гр.     600 гр. х 5 дней    = 3000 гр.</w:t>
      </w:r>
    </w:p>
    <w:p w:rsidR="00444601" w:rsidRPr="00107A62" w:rsidRDefault="00444601" w:rsidP="00107A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11 – 20 день    45 гр. х 30 гол.  = 1350 гр.  1350 гр. х 10 дней = 13.500 гр.</w:t>
      </w:r>
    </w:p>
    <w:p w:rsidR="00444601" w:rsidRPr="00107A62" w:rsidRDefault="00444601" w:rsidP="00107A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21 – 30 день    65 гр. х 30 гол.  = 1950 гр.   1950гр. х 10 дней = 19500 гр.</w:t>
      </w:r>
    </w:p>
    <w:p w:rsidR="00444601" w:rsidRPr="00107A62" w:rsidRDefault="00444601" w:rsidP="00107A62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молочные</w:t>
      </w:r>
    </w:p>
    <w:p w:rsidR="00444601" w:rsidRPr="00107A62" w:rsidRDefault="00444601" w:rsidP="00107A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комбинированные</w:t>
      </w:r>
    </w:p>
    <w:p w:rsidR="00444601" w:rsidRPr="00107A62" w:rsidRDefault="00444601" w:rsidP="00107A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7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мясные</w:t>
      </w:r>
    </w:p>
    <w:p w:rsidR="00E75538" w:rsidRPr="00107A62" w:rsidRDefault="00E75538" w:rsidP="00107A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5538" w:rsidRPr="00107A62" w:rsidRDefault="00E75538" w:rsidP="00107A6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5538" w:rsidRPr="00107A62" w:rsidRDefault="00E75538" w:rsidP="00107A6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107A62">
        <w:rPr>
          <w:rFonts w:ascii="Times New Roman" w:hAnsi="Times New Roman"/>
          <w:b/>
          <w:sz w:val="24"/>
          <w:szCs w:val="24"/>
        </w:rPr>
        <w:t>КРИТЕРИИ ОЦЕНИВАНИЯ УСТНЫХ ОТВЕТОВ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 xml:space="preserve">Ответ оценивается </w:t>
      </w:r>
      <w:r w:rsidRPr="00107A6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отметкой «5», </w:t>
      </w:r>
      <w:r w:rsidRPr="00107A62">
        <w:rPr>
          <w:rFonts w:ascii="Times New Roman" w:hAnsi="Times New Roman" w:cs="Times New Roman"/>
          <w:sz w:val="24"/>
          <w:szCs w:val="24"/>
        </w:rPr>
        <w:t>если студент: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>- полностью раскрыл содержание материала в объеме, предусмотренном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>программой;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 xml:space="preserve">- изложил материал грамотным языком в определенной логической последовательности; 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>- правильно выполнил рисунки, чертежи, графики, сопутствующие ответу;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 xml:space="preserve">- показал умение иллюстрировать теоретические положения </w:t>
      </w:r>
      <w:proofErr w:type="gramStart"/>
      <w:r w:rsidRPr="00107A62">
        <w:rPr>
          <w:rFonts w:ascii="Times New Roman" w:hAnsi="Times New Roman" w:cs="Times New Roman"/>
          <w:sz w:val="24"/>
          <w:szCs w:val="24"/>
        </w:rPr>
        <w:t>конкретными</w:t>
      </w:r>
      <w:proofErr w:type="gramEnd"/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>примерами, применять их в новой ситуации при выполнении практического задания;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 xml:space="preserve">- продемонстрировал усвоение ранее изученных сопутствующих вопросов, </w:t>
      </w:r>
      <w:proofErr w:type="spellStart"/>
      <w:r w:rsidRPr="00107A6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07A62">
        <w:rPr>
          <w:rFonts w:ascii="Times New Roman" w:hAnsi="Times New Roman" w:cs="Times New Roman"/>
          <w:sz w:val="24"/>
          <w:szCs w:val="24"/>
        </w:rPr>
        <w:t xml:space="preserve"> и устойчивость используемых умений и навыков;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 xml:space="preserve">- отвечал самостоятельно без наводящих вопросов преподавателя. 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>Возможны одна — две неточности при освещении второстепенных вопросов или в выкладках, которые студент легко исправил по замечанию преподавателя.</w:t>
      </w:r>
    </w:p>
    <w:p w:rsidR="00E5729D" w:rsidRDefault="00E5729D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 xml:space="preserve">Ответ оценивается </w:t>
      </w:r>
      <w:r w:rsidRPr="00107A6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отметкой «4», </w:t>
      </w:r>
      <w:r w:rsidRPr="00107A62">
        <w:rPr>
          <w:rFonts w:ascii="Times New Roman" w:hAnsi="Times New Roman" w:cs="Times New Roman"/>
          <w:sz w:val="24"/>
          <w:szCs w:val="24"/>
        </w:rPr>
        <w:t>если он удовлетворяет в основном требованиям на оценку «5», но при этом имеет один из недостатков: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>- в изложении допущены небольшие пробелы, не исказившие  содержание ответа;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>- допущены один – два недочета при освещении основного содержания ответа,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07A62">
        <w:rPr>
          <w:rFonts w:ascii="Times New Roman" w:hAnsi="Times New Roman" w:cs="Times New Roman"/>
          <w:sz w:val="24"/>
          <w:szCs w:val="24"/>
        </w:rPr>
        <w:lastRenderedPageBreak/>
        <w:t>исправленные</w:t>
      </w:r>
      <w:proofErr w:type="gramEnd"/>
      <w:r w:rsidRPr="00107A62">
        <w:rPr>
          <w:rFonts w:ascii="Times New Roman" w:hAnsi="Times New Roman" w:cs="Times New Roman"/>
          <w:sz w:val="24"/>
          <w:szCs w:val="24"/>
        </w:rPr>
        <w:t xml:space="preserve"> по замечанию преподавателя;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107A62">
        <w:rPr>
          <w:rFonts w:ascii="Times New Roman" w:hAnsi="Times New Roman" w:cs="Times New Roman"/>
          <w:sz w:val="24"/>
          <w:szCs w:val="24"/>
        </w:rPr>
        <w:t>допущены</w:t>
      </w:r>
      <w:proofErr w:type="gramEnd"/>
      <w:r w:rsidRPr="00107A62">
        <w:rPr>
          <w:rFonts w:ascii="Times New Roman" w:hAnsi="Times New Roman" w:cs="Times New Roman"/>
          <w:sz w:val="24"/>
          <w:szCs w:val="24"/>
        </w:rPr>
        <w:t xml:space="preserve"> ошибка или более двух недочетов при освещении второстепенных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 xml:space="preserve">вопросов или в выкладках, легко </w:t>
      </w:r>
      <w:proofErr w:type="gramStart"/>
      <w:r w:rsidRPr="00107A62">
        <w:rPr>
          <w:rFonts w:ascii="Times New Roman" w:hAnsi="Times New Roman" w:cs="Times New Roman"/>
          <w:sz w:val="24"/>
          <w:szCs w:val="24"/>
        </w:rPr>
        <w:t>исправленные</w:t>
      </w:r>
      <w:proofErr w:type="gramEnd"/>
      <w:r w:rsidRPr="00107A62">
        <w:rPr>
          <w:rFonts w:ascii="Times New Roman" w:hAnsi="Times New Roman" w:cs="Times New Roman"/>
          <w:sz w:val="24"/>
          <w:szCs w:val="24"/>
        </w:rPr>
        <w:t xml:space="preserve"> по замечанию преподавателя.</w:t>
      </w:r>
    </w:p>
    <w:p w:rsidR="00E5729D" w:rsidRDefault="00E5729D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Отметка «3» </w:t>
      </w:r>
      <w:r w:rsidRPr="00107A62">
        <w:rPr>
          <w:rFonts w:ascii="Times New Roman" w:hAnsi="Times New Roman" w:cs="Times New Roman"/>
          <w:sz w:val="24"/>
          <w:szCs w:val="24"/>
        </w:rPr>
        <w:t>ставится в следующих случаях: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>- неполно или непоследовательно раскрыто содержание материала, но показано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>общее понимание вопроса и продемонстрированы умения, достаточные для дальнейшего усвоения программного материала;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>- имелись затруднения или допущены ошибки в определении понятий, использовании  терминологии, чертежах, выкладках, исправленные после нескольких наводящих вопросов преподавателя;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>- студент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 xml:space="preserve">- при изложении теоретического материала </w:t>
      </w:r>
      <w:proofErr w:type="gramStart"/>
      <w:r w:rsidRPr="00107A62">
        <w:rPr>
          <w:rFonts w:ascii="Times New Roman" w:hAnsi="Times New Roman" w:cs="Times New Roman"/>
          <w:sz w:val="24"/>
          <w:szCs w:val="24"/>
        </w:rPr>
        <w:t>выявлена</w:t>
      </w:r>
      <w:proofErr w:type="gramEnd"/>
      <w:r w:rsidRPr="00107A62">
        <w:rPr>
          <w:rFonts w:ascii="Times New Roman" w:hAnsi="Times New Roman" w:cs="Times New Roman"/>
          <w:sz w:val="24"/>
          <w:szCs w:val="24"/>
        </w:rPr>
        <w:t xml:space="preserve"> недостаточная </w:t>
      </w:r>
      <w:proofErr w:type="spellStart"/>
      <w:r w:rsidRPr="00107A6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07A62">
        <w:rPr>
          <w:rFonts w:ascii="Times New Roman" w:hAnsi="Times New Roman" w:cs="Times New Roman"/>
          <w:sz w:val="24"/>
          <w:szCs w:val="24"/>
        </w:rPr>
        <w:t xml:space="preserve"> основных умений и навыков.</w:t>
      </w:r>
    </w:p>
    <w:p w:rsidR="00E5729D" w:rsidRDefault="00E5729D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Отметка «2» </w:t>
      </w:r>
      <w:r w:rsidRPr="00107A62">
        <w:rPr>
          <w:rFonts w:ascii="Times New Roman" w:hAnsi="Times New Roman" w:cs="Times New Roman"/>
          <w:sz w:val="24"/>
          <w:szCs w:val="24"/>
        </w:rPr>
        <w:t>ставится в следующих случаях: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>- не раскрыто основное содержание учебного материала;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>- обнаружено незнание или непонимание студентом большей или наиболее важной части учебного материала;</w:t>
      </w:r>
    </w:p>
    <w:p w:rsidR="00E75538" w:rsidRPr="00107A62" w:rsidRDefault="00E75538" w:rsidP="00107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A62">
        <w:rPr>
          <w:rFonts w:ascii="Times New Roman" w:hAnsi="Times New Roman" w:cs="Times New Roman"/>
          <w:sz w:val="24"/>
          <w:szCs w:val="24"/>
        </w:rPr>
        <w:t>- допущены ошибки в определении понятий, при использовании терминологии, в рисунках, чертежах или графиках, в выкладках, которые не исправлены после нескольких наводящих вопросов преподавателя.</w:t>
      </w:r>
    </w:p>
    <w:p w:rsidR="00E75538" w:rsidRPr="00107A62" w:rsidRDefault="00E75538" w:rsidP="00107A62">
      <w:pPr>
        <w:ind w:left="710" w:right="5" w:firstLine="495"/>
        <w:rPr>
          <w:rFonts w:ascii="Times New Roman" w:eastAsia="Times New Roman" w:hAnsi="Times New Roman" w:cs="Times New Roman"/>
          <w:sz w:val="24"/>
          <w:szCs w:val="24"/>
        </w:rPr>
      </w:pPr>
    </w:p>
    <w:p w:rsidR="00D446B7" w:rsidRPr="00107A62" w:rsidRDefault="00D446B7" w:rsidP="00E572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 w:cs="Times New Roman"/>
          <w:sz w:val="24"/>
          <w:szCs w:val="24"/>
        </w:rPr>
      </w:pPr>
    </w:p>
    <w:sectPr w:rsidR="00D446B7" w:rsidRPr="00107A62" w:rsidSect="00D44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0C2733"/>
    <w:multiLevelType w:val="multilevel"/>
    <w:tmpl w:val="22380D1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D40D6D"/>
    <w:multiLevelType w:val="multilevel"/>
    <w:tmpl w:val="7A988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265485"/>
    <w:multiLevelType w:val="multilevel"/>
    <w:tmpl w:val="7A42A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CA3FC4"/>
    <w:multiLevelType w:val="multilevel"/>
    <w:tmpl w:val="13E0DDB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A16580"/>
    <w:multiLevelType w:val="multilevel"/>
    <w:tmpl w:val="52A0479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9151983"/>
    <w:multiLevelType w:val="multilevel"/>
    <w:tmpl w:val="FC8E56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9413ABF"/>
    <w:multiLevelType w:val="multilevel"/>
    <w:tmpl w:val="E048AC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4601"/>
    <w:rsid w:val="00107A62"/>
    <w:rsid w:val="00202EE5"/>
    <w:rsid w:val="00444601"/>
    <w:rsid w:val="004521C0"/>
    <w:rsid w:val="004A4CE5"/>
    <w:rsid w:val="00514927"/>
    <w:rsid w:val="005D0ED4"/>
    <w:rsid w:val="007155F4"/>
    <w:rsid w:val="0079713E"/>
    <w:rsid w:val="00840016"/>
    <w:rsid w:val="00851CFA"/>
    <w:rsid w:val="008D20BD"/>
    <w:rsid w:val="008F6418"/>
    <w:rsid w:val="00962D32"/>
    <w:rsid w:val="009766B4"/>
    <w:rsid w:val="00976825"/>
    <w:rsid w:val="00996753"/>
    <w:rsid w:val="009D3476"/>
    <w:rsid w:val="00AB53C2"/>
    <w:rsid w:val="00AC5069"/>
    <w:rsid w:val="00AF3949"/>
    <w:rsid w:val="00B0769C"/>
    <w:rsid w:val="00B9563E"/>
    <w:rsid w:val="00BD2A54"/>
    <w:rsid w:val="00C661EF"/>
    <w:rsid w:val="00CC39EC"/>
    <w:rsid w:val="00D446B7"/>
    <w:rsid w:val="00E02D79"/>
    <w:rsid w:val="00E5729D"/>
    <w:rsid w:val="00E75538"/>
    <w:rsid w:val="00E92A79"/>
    <w:rsid w:val="00F20E15"/>
    <w:rsid w:val="00F257FE"/>
    <w:rsid w:val="00F30161"/>
    <w:rsid w:val="00FD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0BD"/>
  </w:style>
  <w:style w:type="paragraph" w:styleId="1">
    <w:name w:val="heading 1"/>
    <w:basedOn w:val="a"/>
    <w:next w:val="a"/>
    <w:link w:val="10"/>
    <w:uiPriority w:val="9"/>
    <w:qFormat/>
    <w:rsid w:val="00FD78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2A79"/>
    <w:pPr>
      <w:keepNext/>
      <w:keepLines/>
      <w:spacing w:before="200" w:after="0" w:line="240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44460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44601"/>
  </w:style>
  <w:style w:type="character" w:customStyle="1" w:styleId="c30">
    <w:name w:val="c30"/>
    <w:basedOn w:val="a0"/>
    <w:rsid w:val="00444601"/>
  </w:style>
  <w:style w:type="character" w:customStyle="1" w:styleId="c19">
    <w:name w:val="c19"/>
    <w:basedOn w:val="a0"/>
    <w:rsid w:val="00444601"/>
  </w:style>
  <w:style w:type="character" w:customStyle="1" w:styleId="c23">
    <w:name w:val="c23"/>
    <w:basedOn w:val="a0"/>
    <w:rsid w:val="00444601"/>
  </w:style>
  <w:style w:type="paragraph" w:customStyle="1" w:styleId="c10">
    <w:name w:val="c10"/>
    <w:basedOn w:val="a"/>
    <w:rsid w:val="0044460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44460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44460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0">
    <w:name w:val="c50"/>
    <w:basedOn w:val="a0"/>
    <w:rsid w:val="00444601"/>
  </w:style>
  <w:style w:type="character" w:customStyle="1" w:styleId="c15">
    <w:name w:val="c15"/>
    <w:basedOn w:val="a0"/>
    <w:rsid w:val="00444601"/>
  </w:style>
  <w:style w:type="character" w:customStyle="1" w:styleId="c53">
    <w:name w:val="c53"/>
    <w:basedOn w:val="a0"/>
    <w:rsid w:val="00444601"/>
  </w:style>
  <w:style w:type="character" w:customStyle="1" w:styleId="c5">
    <w:name w:val="c5"/>
    <w:basedOn w:val="a0"/>
    <w:rsid w:val="00444601"/>
  </w:style>
  <w:style w:type="paragraph" w:customStyle="1" w:styleId="c0">
    <w:name w:val="c0"/>
    <w:basedOn w:val="a"/>
    <w:rsid w:val="0044460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444601"/>
  </w:style>
  <w:style w:type="character" w:customStyle="1" w:styleId="c8">
    <w:name w:val="c8"/>
    <w:basedOn w:val="a0"/>
    <w:rsid w:val="00444601"/>
  </w:style>
  <w:style w:type="character" w:customStyle="1" w:styleId="40">
    <w:name w:val="Заголовок 4 Знак"/>
    <w:basedOn w:val="a0"/>
    <w:link w:val="4"/>
    <w:uiPriority w:val="9"/>
    <w:semiHidden/>
    <w:rsid w:val="00E92A7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5538"/>
    <w:pPr>
      <w:ind w:left="720"/>
      <w:contextualSpacing/>
      <w:jc w:val="left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FD78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semiHidden/>
    <w:unhideWhenUsed/>
    <w:rsid w:val="00FD787D"/>
    <w:rPr>
      <w:color w:val="0066CC"/>
      <w:u w:val="single"/>
    </w:rPr>
  </w:style>
  <w:style w:type="character" w:customStyle="1" w:styleId="2">
    <w:name w:val="Основной текст (2)_"/>
    <w:link w:val="20"/>
    <w:locked/>
    <w:rsid w:val="00FD787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D787D"/>
    <w:pPr>
      <w:widowControl w:val="0"/>
      <w:shd w:val="clear" w:color="auto" w:fill="FFFFFF"/>
      <w:spacing w:before="600" w:after="0" w:line="322" w:lineRule="exact"/>
      <w:ind w:hanging="440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7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55EEDB-CB0C-48E9-B07F-B23EBF5B9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1785</Words>
  <Characters>10175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АГППК</Company>
  <LinksUpToDate>false</LinksUpToDate>
  <CharactersWithSpaces>11937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Шайдуллин</cp:lastModifiedBy>
  <cp:revision>19</cp:revision>
  <cp:lastPrinted>2016-12-19T02:15:00Z</cp:lastPrinted>
  <dcterms:created xsi:type="dcterms:W3CDTF">2016-12-15T07:43:00Z</dcterms:created>
  <dcterms:modified xsi:type="dcterms:W3CDTF">2008-07-17T02:10:00Z</dcterms:modified>
</cp:coreProperties>
</file>